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295F75" w14:textId="77777777" w:rsidR="003A071C" w:rsidRDefault="003A071C"/>
    <w:tbl>
      <w:tblPr>
        <w:tblpPr w:leftFromText="180" w:rightFromText="180" w:vertAnchor="text" w:horzAnchor="margin" w:tblpY="33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F246B3" w14:paraId="75D96F26" w14:textId="77777777" w:rsidTr="00F22440">
        <w:trPr>
          <w:trHeight w:val="450"/>
        </w:trPr>
        <w:tc>
          <w:tcPr>
            <w:tcW w:w="8789" w:type="dxa"/>
          </w:tcPr>
          <w:tbl>
            <w:tblPr>
              <w:tblpPr w:leftFromText="180" w:rightFromText="180" w:vertAnchor="text" w:horzAnchor="margin" w:tblpXSpec="right" w:tblpY="28"/>
              <w:tblOverlap w:val="never"/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246"/>
            </w:tblGrid>
            <w:tr w:rsidR="00C83F13" w:rsidRPr="00C83F13" w14:paraId="7C03A182" w14:textId="77777777" w:rsidTr="008F7B35">
              <w:trPr>
                <w:trHeight w:val="322"/>
              </w:trPr>
              <w:tc>
                <w:tcPr>
                  <w:tcW w:w="246" w:type="dxa"/>
                </w:tcPr>
                <w:p w14:paraId="1B3FDCBB" w14:textId="77777777" w:rsidR="008F7B35" w:rsidRPr="00C83F13" w:rsidRDefault="008F7B35" w:rsidP="008F7B35">
                  <w:pPr>
                    <w:pStyle w:val="SectionTitle"/>
                    <w:framePr w:hSpace="0" w:wrap="auto" w:vAnchor="margin" w:yAlign="inline"/>
                    <w:suppressOverlap w:val="0"/>
                    <w:rPr>
                      <w:color w:val="FFC000"/>
                    </w:rPr>
                  </w:pPr>
                </w:p>
              </w:tc>
            </w:tr>
          </w:tbl>
          <w:p w14:paraId="3258058B" w14:textId="77777777" w:rsidR="00F246B3" w:rsidRPr="00C83F13" w:rsidRDefault="00F246B3" w:rsidP="003A071C">
            <w:pPr>
              <w:pStyle w:val="SectionTitle"/>
              <w:framePr w:hSpace="0" w:wrap="auto" w:vAnchor="margin" w:yAlign="inline"/>
              <w:suppressOverlap w:val="0"/>
              <w:rPr>
                <w:color w:val="FFC000"/>
              </w:rPr>
            </w:pPr>
            <w:r w:rsidRPr="00C83F13">
              <w:rPr>
                <w:color w:val="FFC000"/>
              </w:rPr>
              <w:tab/>
              <w:t>Experience</w:t>
            </w:r>
          </w:p>
        </w:tc>
      </w:tr>
    </w:tbl>
    <w:p w14:paraId="4A1446FF" w14:textId="77777777" w:rsidR="0052663F" w:rsidRPr="005B2F7D" w:rsidRDefault="0052663F" w:rsidP="00C11309">
      <w:pPr>
        <w:pStyle w:val="ListParagraph"/>
        <w:widowControl w:val="0"/>
        <w:tabs>
          <w:tab w:val="left" w:pos="0"/>
          <w:tab w:val="left" w:pos="2147"/>
          <w:tab w:val="left" w:pos="3060"/>
          <w:tab w:val="left" w:pos="8504"/>
        </w:tabs>
        <w:ind w:left="1440"/>
        <w:jc w:val="right"/>
        <w:rPr>
          <w:smallCaps/>
          <w:sz w:val="22"/>
          <w:lang w:val="en-GB"/>
        </w:rPr>
      </w:pPr>
    </w:p>
    <w:p w14:paraId="06F48CF1" w14:textId="77777777" w:rsidR="00760B17" w:rsidRDefault="00760B17" w:rsidP="005103CE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</w:p>
    <w:p w14:paraId="6ECFA708" w14:textId="37B09E8D" w:rsidR="00760B17" w:rsidRDefault="00F02081" w:rsidP="005103CE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b/>
          <w:smallCaps/>
          <w:sz w:val="22"/>
          <w:lang w:val="en-GB"/>
        </w:rPr>
      </w:pPr>
      <w:r>
        <w:rPr>
          <w:smallCaps/>
          <w:sz w:val="22"/>
          <w:lang w:val="en-GB"/>
        </w:rPr>
        <w:t>2011-2017</w:t>
      </w:r>
      <w:r w:rsidR="00760B17">
        <w:rPr>
          <w:smallCaps/>
          <w:sz w:val="22"/>
          <w:lang w:val="en-GB"/>
        </w:rPr>
        <w:tab/>
      </w:r>
      <w:r w:rsidR="00760B17">
        <w:rPr>
          <w:smallCaps/>
          <w:sz w:val="22"/>
          <w:lang w:val="en-GB"/>
        </w:rPr>
        <w:tab/>
      </w:r>
      <w:r w:rsidR="00760B17" w:rsidRPr="00FD5CD2">
        <w:rPr>
          <w:rFonts w:ascii="Big Caslon Medium" w:hAnsi="Big Caslon Medium" w:cs="Big Caslon Medium"/>
          <w:smallCaps/>
          <w:sz w:val="22"/>
          <w:lang w:val="en-GB"/>
        </w:rPr>
        <w:t xml:space="preserve">                                                                           </w:t>
      </w:r>
      <w:r w:rsidR="00826ECE">
        <w:rPr>
          <w:rFonts w:ascii="Big Caslon Medium" w:hAnsi="Big Caslon Medium" w:cs="Big Caslon Medium"/>
          <w:smallCaps/>
          <w:sz w:val="22"/>
          <w:lang w:val="en-GB"/>
        </w:rPr>
        <w:t xml:space="preserve">        </w:t>
      </w:r>
      <w:r w:rsidR="00760B17" w:rsidRPr="00FD5CD2">
        <w:rPr>
          <w:rFonts w:ascii="Big Caslon Medium" w:hAnsi="Big Caslon Medium" w:cs="Big Caslon Medium"/>
          <w:b/>
          <w:smallCaps/>
          <w:sz w:val="22"/>
          <w:lang w:val="en-GB"/>
        </w:rPr>
        <w:t>UrbanNourish, LLC.</w:t>
      </w:r>
    </w:p>
    <w:p w14:paraId="6ED97B44" w14:textId="370753EA" w:rsidR="00760B17" w:rsidRPr="00555F1A" w:rsidRDefault="00760B17" w:rsidP="005103CE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lang w:val="en-GB"/>
        </w:rPr>
      </w:pPr>
      <w:r>
        <w:rPr>
          <w:b/>
          <w:smallCaps/>
          <w:sz w:val="22"/>
          <w:lang w:val="en-GB"/>
        </w:rPr>
        <w:tab/>
      </w:r>
      <w:r w:rsidRPr="00760B17">
        <w:rPr>
          <w:i/>
          <w:smallCaps/>
          <w:sz w:val="22"/>
          <w:lang w:val="en-GB"/>
        </w:rPr>
        <w:t xml:space="preserve">                                                 </w:t>
      </w:r>
      <w:r>
        <w:rPr>
          <w:i/>
          <w:smallCaps/>
          <w:sz w:val="22"/>
          <w:lang w:val="en-GB"/>
        </w:rPr>
        <w:t xml:space="preserve">         </w:t>
      </w:r>
      <w:r w:rsidR="0056563C">
        <w:rPr>
          <w:i/>
          <w:smallCaps/>
          <w:sz w:val="22"/>
          <w:lang w:val="en-GB"/>
        </w:rPr>
        <w:t xml:space="preserve">         </w:t>
      </w:r>
      <w:r w:rsidRPr="00760B17">
        <w:rPr>
          <w:i/>
          <w:smallCaps/>
          <w:sz w:val="22"/>
          <w:lang w:val="en-GB"/>
        </w:rPr>
        <w:t xml:space="preserve"> </w:t>
      </w:r>
      <w:r w:rsidR="00555F1A">
        <w:rPr>
          <w:i/>
          <w:smallCaps/>
          <w:sz w:val="22"/>
          <w:lang w:val="en-GB"/>
        </w:rPr>
        <w:t xml:space="preserve">           </w:t>
      </w:r>
      <w:r w:rsidRPr="00555F1A">
        <w:rPr>
          <w:i/>
          <w:sz w:val="22"/>
          <w:lang w:val="en-GB"/>
        </w:rPr>
        <w:t xml:space="preserve">Certified </w:t>
      </w:r>
      <w:r w:rsidR="0056563C" w:rsidRPr="00555F1A">
        <w:rPr>
          <w:i/>
          <w:sz w:val="22"/>
          <w:lang w:val="en-GB"/>
        </w:rPr>
        <w:t>Nutritional Consultant</w:t>
      </w:r>
    </w:p>
    <w:p w14:paraId="7717CE85" w14:textId="35EE7CC8" w:rsidR="00E01942" w:rsidRPr="001848B1" w:rsidRDefault="00760B17" w:rsidP="00760B17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b/>
          <w:sz w:val="22"/>
          <w:szCs w:val="22"/>
          <w:lang w:val="en-GB"/>
        </w:rPr>
      </w:pPr>
      <w:r w:rsidRPr="001848B1">
        <w:rPr>
          <w:b/>
          <w:sz w:val="22"/>
          <w:szCs w:val="22"/>
          <w:lang w:val="en-GB"/>
        </w:rPr>
        <w:t>Responsibilities include:</w:t>
      </w:r>
    </w:p>
    <w:p w14:paraId="1935DF52" w14:textId="1EC8B05A" w:rsidR="00E01942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I</w:t>
      </w:r>
      <w:r w:rsidR="00E01942" w:rsidRPr="00826ECE">
        <w:rPr>
          <w:sz w:val="22"/>
          <w:szCs w:val="22"/>
          <w:lang w:val="en-GB"/>
        </w:rPr>
        <w:t>n person Nutrition consultations</w:t>
      </w:r>
    </w:p>
    <w:p w14:paraId="3D27E8D3" w14:textId="6616A485" w:rsidR="00760B17" w:rsidRPr="00826ECE" w:rsidRDefault="00DF74E7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Reports, databases and spreadsheets</w:t>
      </w:r>
    </w:p>
    <w:p w14:paraId="27B0A874" w14:textId="3F3B2AF4" w:rsidR="00E01942" w:rsidRPr="00826ECE" w:rsidRDefault="00E01942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Payments</w:t>
      </w:r>
    </w:p>
    <w:p w14:paraId="3F1BC01E" w14:textId="3ED10622" w:rsidR="00760B17" w:rsidRPr="00826ECE" w:rsidRDefault="00DF74E7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Coordinate and manage calendars and schedules.</w:t>
      </w:r>
    </w:p>
    <w:p w14:paraId="18DF050A" w14:textId="7D052078" w:rsidR="00DF74E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DF74E7" w:rsidRPr="00826ECE">
        <w:rPr>
          <w:sz w:val="22"/>
          <w:szCs w:val="22"/>
          <w:lang w:val="en-GB"/>
        </w:rPr>
        <w:t>lanning, scheduling</w:t>
      </w:r>
      <w:r w:rsidR="00CD7117" w:rsidRPr="00826ECE">
        <w:rPr>
          <w:sz w:val="22"/>
          <w:szCs w:val="22"/>
          <w:lang w:val="en-GB"/>
        </w:rPr>
        <w:t xml:space="preserve"> of activities and training materials </w:t>
      </w:r>
    </w:p>
    <w:p w14:paraId="26A61418" w14:textId="62687ADB" w:rsidR="00760B1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M</w:t>
      </w:r>
      <w:r w:rsidR="00760B17" w:rsidRPr="00826ECE">
        <w:rPr>
          <w:sz w:val="22"/>
          <w:szCs w:val="22"/>
          <w:lang w:val="en-GB"/>
        </w:rPr>
        <w:t xml:space="preserve">arketing </w:t>
      </w:r>
      <w:r w:rsidR="008520F6" w:rsidRPr="00826ECE">
        <w:rPr>
          <w:sz w:val="22"/>
          <w:szCs w:val="22"/>
          <w:lang w:val="en-GB"/>
        </w:rPr>
        <w:t>and strategic planning</w:t>
      </w:r>
    </w:p>
    <w:p w14:paraId="3F76DD0C" w14:textId="2ED89C19" w:rsidR="00760B1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C</w:t>
      </w:r>
      <w:r w:rsidR="00760B17" w:rsidRPr="00826ECE">
        <w:rPr>
          <w:sz w:val="22"/>
          <w:szCs w:val="22"/>
          <w:lang w:val="en-GB"/>
        </w:rPr>
        <w:t>reating patient database</w:t>
      </w:r>
    </w:p>
    <w:p w14:paraId="4E0AF2B8" w14:textId="7C035A8D" w:rsidR="00760B1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P</w:t>
      </w:r>
      <w:r w:rsidR="00760B17" w:rsidRPr="00826ECE">
        <w:rPr>
          <w:sz w:val="22"/>
          <w:szCs w:val="22"/>
          <w:lang w:val="en-GB"/>
        </w:rPr>
        <w:t>rogram creation and implementation</w:t>
      </w:r>
    </w:p>
    <w:p w14:paraId="150E6320" w14:textId="764CC81F" w:rsidR="00760B1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O</w:t>
      </w:r>
      <w:r w:rsidR="00760B17" w:rsidRPr="00826ECE">
        <w:rPr>
          <w:sz w:val="22"/>
          <w:szCs w:val="22"/>
          <w:lang w:val="en-GB"/>
        </w:rPr>
        <w:t xml:space="preserve">ngoing education and </w:t>
      </w:r>
      <w:r w:rsidRPr="00826ECE">
        <w:rPr>
          <w:sz w:val="22"/>
          <w:szCs w:val="22"/>
          <w:lang w:val="en-GB"/>
        </w:rPr>
        <w:t>master’s</w:t>
      </w:r>
      <w:r w:rsidR="00760B17" w:rsidRPr="00826ECE">
        <w:rPr>
          <w:sz w:val="22"/>
          <w:szCs w:val="22"/>
          <w:lang w:val="en-GB"/>
        </w:rPr>
        <w:t xml:space="preserve"> credits</w:t>
      </w:r>
    </w:p>
    <w:p w14:paraId="585A9F30" w14:textId="32B8689F" w:rsidR="00A63329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R</w:t>
      </w:r>
      <w:r w:rsidR="00A63329" w:rsidRPr="00826ECE">
        <w:rPr>
          <w:sz w:val="22"/>
          <w:szCs w:val="22"/>
          <w:lang w:val="en-GB"/>
        </w:rPr>
        <w:t>elevant and necessary research</w:t>
      </w:r>
    </w:p>
    <w:p w14:paraId="2681665F" w14:textId="76FBBA88" w:rsidR="00CD7117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B</w:t>
      </w:r>
      <w:r w:rsidR="00CD7117" w:rsidRPr="00826ECE">
        <w:rPr>
          <w:sz w:val="22"/>
          <w:szCs w:val="22"/>
          <w:lang w:val="en-GB"/>
        </w:rPr>
        <w:t xml:space="preserve">udget implementation and adherence </w:t>
      </w:r>
    </w:p>
    <w:p w14:paraId="7C4F3695" w14:textId="71EF9874" w:rsidR="00AF4C5E" w:rsidRPr="00826ECE" w:rsidRDefault="00826ECE" w:rsidP="00760B17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D</w:t>
      </w:r>
      <w:r w:rsidR="00CD0864" w:rsidRPr="00826ECE">
        <w:rPr>
          <w:sz w:val="22"/>
          <w:szCs w:val="22"/>
          <w:lang w:val="en-GB"/>
        </w:rPr>
        <w:t xml:space="preserve">evelop and </w:t>
      </w:r>
      <w:r w:rsidR="000A19AE" w:rsidRPr="00826ECE">
        <w:rPr>
          <w:sz w:val="22"/>
          <w:szCs w:val="22"/>
          <w:lang w:val="en-GB"/>
        </w:rPr>
        <w:t xml:space="preserve">implement exercise program using </w:t>
      </w:r>
      <w:r w:rsidR="00CD0864" w:rsidRPr="00826ECE">
        <w:rPr>
          <w:sz w:val="22"/>
          <w:szCs w:val="22"/>
          <w:lang w:val="en-GB"/>
        </w:rPr>
        <w:t>current kinesiology programs</w:t>
      </w:r>
    </w:p>
    <w:p w14:paraId="10C16361" w14:textId="77777777" w:rsidR="00C11309" w:rsidRPr="00826ECE" w:rsidRDefault="00C11309" w:rsidP="00C11309">
      <w:pPr>
        <w:pStyle w:val="ListParagraph"/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sz w:val="22"/>
          <w:szCs w:val="22"/>
          <w:lang w:val="en-GB"/>
        </w:rPr>
      </w:pPr>
    </w:p>
    <w:p w14:paraId="660E29E5" w14:textId="77777777" w:rsidR="00C11309" w:rsidRPr="00826ECE" w:rsidRDefault="00C11309" w:rsidP="00C11309">
      <w:pPr>
        <w:pStyle w:val="ListParagraph"/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szCs w:val="22"/>
          <w:lang w:val="en-GB"/>
        </w:rPr>
      </w:pPr>
    </w:p>
    <w:p w14:paraId="30DA0941" w14:textId="540750B9" w:rsidR="00C11309" w:rsidRPr="00826ECE" w:rsidRDefault="00A56B17" w:rsidP="00C11309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rFonts w:ascii="Big Caslon Medium" w:hAnsi="Big Caslon Medium" w:cs="Big Caslon Medium"/>
          <w:b/>
          <w:smallCaps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1/2014-12/2014</w:t>
      </w:r>
      <w:r w:rsidR="00C11309">
        <w:rPr>
          <w:sz w:val="22"/>
          <w:szCs w:val="22"/>
          <w:lang w:val="en-GB"/>
        </w:rPr>
        <w:tab/>
      </w:r>
      <w:r w:rsidR="00C11309">
        <w:rPr>
          <w:sz w:val="22"/>
          <w:szCs w:val="22"/>
          <w:lang w:val="en-GB"/>
        </w:rPr>
        <w:tab/>
      </w:r>
      <w:r w:rsidR="00C11309" w:rsidRPr="00FD5CD2">
        <w:rPr>
          <w:b/>
          <w:sz w:val="22"/>
          <w:szCs w:val="22"/>
          <w:lang w:val="en-GB"/>
        </w:rPr>
        <w:t xml:space="preserve">     </w:t>
      </w:r>
      <w:r w:rsidR="00826ECE">
        <w:rPr>
          <w:b/>
          <w:sz w:val="22"/>
          <w:szCs w:val="22"/>
          <w:lang w:val="en-GB"/>
        </w:rPr>
        <w:t xml:space="preserve">                  </w:t>
      </w:r>
      <w:r w:rsidR="00826ECE">
        <w:rPr>
          <w:rFonts w:ascii="Big Caslon Medium" w:hAnsi="Big Caslon Medium" w:cs="Big Caslon Medium"/>
          <w:b/>
          <w:smallCaps/>
          <w:sz w:val="22"/>
          <w:szCs w:val="22"/>
          <w:lang w:val="en-GB"/>
        </w:rPr>
        <w:t xml:space="preserve">The </w:t>
      </w:r>
      <w:r w:rsidR="00C11309" w:rsidRPr="00826ECE">
        <w:rPr>
          <w:rFonts w:ascii="Big Caslon Medium" w:hAnsi="Big Caslon Medium" w:cs="Big Caslon Medium"/>
          <w:b/>
          <w:smallCaps/>
          <w:sz w:val="22"/>
          <w:szCs w:val="22"/>
          <w:lang w:val="en-GB"/>
        </w:rPr>
        <w:t xml:space="preserve">Woodlands Family Chiropractic </w:t>
      </w:r>
    </w:p>
    <w:p w14:paraId="37A1DBEE" w14:textId="160789D9" w:rsidR="00C11309" w:rsidRPr="00FD5CD2" w:rsidRDefault="00C11309" w:rsidP="00C11309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i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ab/>
      </w:r>
      <w:r>
        <w:rPr>
          <w:sz w:val="22"/>
          <w:szCs w:val="22"/>
          <w:lang w:val="en-GB"/>
        </w:rPr>
        <w:tab/>
      </w:r>
      <w:r w:rsidRPr="00FD5CD2">
        <w:rPr>
          <w:i/>
          <w:sz w:val="22"/>
          <w:szCs w:val="22"/>
          <w:lang w:val="en-GB"/>
        </w:rPr>
        <w:t xml:space="preserve">                                                    </w:t>
      </w:r>
      <w:r w:rsidR="000C73ED">
        <w:rPr>
          <w:i/>
          <w:sz w:val="22"/>
          <w:szCs w:val="22"/>
          <w:lang w:val="en-GB"/>
        </w:rPr>
        <w:t xml:space="preserve">             </w:t>
      </w:r>
      <w:r w:rsidRPr="00FD5CD2">
        <w:rPr>
          <w:i/>
          <w:sz w:val="22"/>
          <w:szCs w:val="22"/>
          <w:lang w:val="en-GB"/>
        </w:rPr>
        <w:t xml:space="preserve"> Certified Nutritionist  </w:t>
      </w:r>
    </w:p>
    <w:p w14:paraId="577F00B7" w14:textId="77777777" w:rsidR="00C11309" w:rsidRPr="00615736" w:rsidRDefault="00C11309" w:rsidP="00C11309">
      <w:pPr>
        <w:pStyle w:val="ListParagraph"/>
        <w:widowControl w:val="0"/>
        <w:numPr>
          <w:ilvl w:val="0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b/>
          <w:smallCaps/>
          <w:sz w:val="22"/>
          <w:lang w:val="en-GB"/>
        </w:rPr>
      </w:pPr>
      <w:r w:rsidRPr="00615736">
        <w:rPr>
          <w:b/>
          <w:sz w:val="22"/>
          <w:szCs w:val="22"/>
          <w:lang w:val="en-GB"/>
        </w:rPr>
        <w:t>Responsibilities include:</w:t>
      </w:r>
    </w:p>
    <w:p w14:paraId="3E4B62B8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>Track patient’s appointments and health status</w:t>
      </w:r>
    </w:p>
    <w:p w14:paraId="6D16F872" w14:textId="77777777" w:rsidR="00C11309" w:rsidRPr="008520F6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proofErr w:type="spellStart"/>
      <w:r>
        <w:rPr>
          <w:sz w:val="22"/>
          <w:szCs w:val="22"/>
          <w:lang w:val="en-GB"/>
        </w:rPr>
        <w:t>Pediatri</w:t>
      </w:r>
      <w:r w:rsidRPr="008520F6">
        <w:rPr>
          <w:sz w:val="22"/>
          <w:szCs w:val="22"/>
          <w:lang w:val="en-GB"/>
        </w:rPr>
        <w:t>c</w:t>
      </w:r>
      <w:proofErr w:type="spellEnd"/>
      <w:r w:rsidRPr="008520F6">
        <w:rPr>
          <w:sz w:val="22"/>
          <w:szCs w:val="22"/>
          <w:lang w:val="en-GB"/>
        </w:rPr>
        <w:t xml:space="preserve">, Geriatric and Adult Nutrition Consultations </w:t>
      </w:r>
    </w:p>
    <w:p w14:paraId="254611D2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proofErr w:type="spellStart"/>
      <w:r>
        <w:rPr>
          <w:sz w:val="22"/>
          <w:szCs w:val="22"/>
          <w:lang w:val="en-GB"/>
        </w:rPr>
        <w:t>Mindset</w:t>
      </w:r>
      <w:proofErr w:type="spellEnd"/>
      <w:r>
        <w:rPr>
          <w:sz w:val="22"/>
          <w:szCs w:val="22"/>
          <w:lang w:val="en-GB"/>
        </w:rPr>
        <w:t xml:space="preserve"> Emotional Management Consultations</w:t>
      </w:r>
    </w:p>
    <w:p w14:paraId="0C26680E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>Develop, Train and Implement Emotional Management Program</w:t>
      </w:r>
    </w:p>
    <w:p w14:paraId="38728E7E" w14:textId="40A92970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 xml:space="preserve">Train and </w:t>
      </w:r>
      <w:r w:rsidR="00DF74E7">
        <w:rPr>
          <w:sz w:val="22"/>
          <w:szCs w:val="22"/>
          <w:lang w:val="en-GB"/>
        </w:rPr>
        <w:t xml:space="preserve">Coordinate </w:t>
      </w:r>
      <w:r>
        <w:rPr>
          <w:sz w:val="22"/>
          <w:szCs w:val="22"/>
          <w:lang w:val="en-GB"/>
        </w:rPr>
        <w:t>8 Weeks to Wellness Program</w:t>
      </w:r>
      <w:r w:rsidR="00DF74E7">
        <w:rPr>
          <w:sz w:val="22"/>
          <w:szCs w:val="22"/>
          <w:lang w:val="en-GB"/>
        </w:rPr>
        <w:t xml:space="preserve"> for department staff and program patients</w:t>
      </w:r>
    </w:p>
    <w:p w14:paraId="1DD15476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>Attend 8 Weeks to Wellness Corporate Events</w:t>
      </w:r>
    </w:p>
    <w:p w14:paraId="02A200CC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>Email, text and call patients</w:t>
      </w:r>
    </w:p>
    <w:p w14:paraId="1C0541FE" w14:textId="77777777" w:rsidR="00C11309" w:rsidRPr="0052663F" w:rsidRDefault="00C11309" w:rsidP="00C11309">
      <w:pPr>
        <w:pStyle w:val="ListParagraph"/>
        <w:widowControl w:val="0"/>
        <w:numPr>
          <w:ilvl w:val="1"/>
          <w:numId w:val="9"/>
        </w:numPr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sz w:val="22"/>
          <w:lang w:val="en-GB"/>
        </w:rPr>
      </w:pPr>
      <w:r>
        <w:rPr>
          <w:sz w:val="22"/>
          <w:szCs w:val="22"/>
          <w:lang w:val="en-GB"/>
        </w:rPr>
        <w:t>Promotional work for Chiropractic office and 8 Weeks to Wellness Program</w:t>
      </w:r>
    </w:p>
    <w:p w14:paraId="0C2CE1AB" w14:textId="77777777" w:rsidR="00C11309" w:rsidRPr="00760B17" w:rsidRDefault="00C11309" w:rsidP="00C11309">
      <w:pPr>
        <w:pStyle w:val="ListParagraph"/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smallCaps/>
          <w:lang w:val="en-GB"/>
        </w:rPr>
      </w:pPr>
    </w:p>
    <w:p w14:paraId="63FD73C7" w14:textId="77777777" w:rsidR="00760B17" w:rsidRPr="00760B17" w:rsidRDefault="00760B17" w:rsidP="00760B17">
      <w:pPr>
        <w:pStyle w:val="ListParagraph"/>
        <w:widowControl w:val="0"/>
        <w:tabs>
          <w:tab w:val="left" w:pos="0"/>
          <w:tab w:val="left" w:pos="2147"/>
          <w:tab w:val="left" w:pos="3060"/>
          <w:tab w:val="left" w:pos="8504"/>
        </w:tabs>
        <w:ind w:left="1440"/>
        <w:jc w:val="both"/>
        <w:rPr>
          <w:smallCaps/>
          <w:sz w:val="22"/>
          <w:lang w:val="en-GB"/>
        </w:rPr>
      </w:pPr>
    </w:p>
    <w:p w14:paraId="0D4F7921" w14:textId="0205579F" w:rsidR="005103CE" w:rsidRPr="00FD5CD2" w:rsidRDefault="005103CE" w:rsidP="005103CE">
      <w:pPr>
        <w:widowControl w:val="0"/>
        <w:tabs>
          <w:tab w:val="left" w:pos="0"/>
          <w:tab w:val="left" w:pos="2147"/>
          <w:tab w:val="left" w:pos="3060"/>
          <w:tab w:val="left" w:pos="8504"/>
        </w:tabs>
        <w:jc w:val="both"/>
        <w:rPr>
          <w:rFonts w:ascii="Big Caslon Medium" w:hAnsi="Big Caslon Medium" w:cs="Big Caslon Medium"/>
          <w:b/>
          <w:smallCaps/>
          <w:sz w:val="22"/>
          <w:szCs w:val="22"/>
          <w:lang w:val="en-GB"/>
        </w:rPr>
      </w:pPr>
      <w:r>
        <w:rPr>
          <w:smallCaps/>
          <w:sz w:val="22"/>
          <w:lang w:val="en-GB"/>
        </w:rPr>
        <w:t>2</w:t>
      </w:r>
      <w:r w:rsidR="001B7118">
        <w:rPr>
          <w:smallCaps/>
          <w:sz w:val="22"/>
          <w:lang w:val="en-GB"/>
        </w:rPr>
        <w:t>002 –5/</w:t>
      </w:r>
      <w:r>
        <w:rPr>
          <w:smallCaps/>
          <w:sz w:val="22"/>
          <w:lang w:val="en-GB"/>
        </w:rPr>
        <w:t>2011</w:t>
      </w:r>
      <w:r>
        <w:rPr>
          <w:rFonts w:ascii="Book Antiqua" w:hAnsi="Book Antiqua"/>
          <w:sz w:val="24"/>
          <w:lang w:val="en-GB"/>
        </w:rPr>
        <w:tab/>
      </w:r>
      <w:r w:rsidRPr="00FD5CD2">
        <w:rPr>
          <w:rFonts w:ascii="Big Caslon Medium" w:hAnsi="Big Caslon Medium" w:cs="Big Caslon Medium"/>
          <w:sz w:val="24"/>
          <w:lang w:val="en-GB"/>
        </w:rPr>
        <w:t xml:space="preserve">                      </w:t>
      </w:r>
      <w:r w:rsidR="009E6EA1" w:rsidRPr="00FD5CD2">
        <w:rPr>
          <w:rFonts w:ascii="Big Caslon Medium" w:hAnsi="Big Caslon Medium" w:cs="Big Caslon Medium"/>
          <w:sz w:val="24"/>
          <w:lang w:val="en-GB"/>
        </w:rPr>
        <w:t xml:space="preserve">               </w:t>
      </w:r>
      <w:r w:rsidRPr="00FD5CD2">
        <w:rPr>
          <w:rFonts w:ascii="Big Caslon Medium" w:hAnsi="Big Caslon Medium" w:cs="Big Caslon Medium"/>
          <w:b/>
          <w:smallCaps/>
          <w:sz w:val="22"/>
          <w:szCs w:val="22"/>
          <w:lang w:val="en-GB"/>
        </w:rPr>
        <w:t>Cultural Resource Consultants, LLC.</w:t>
      </w:r>
    </w:p>
    <w:p w14:paraId="3CE6A6AE" w14:textId="0DBF5CCB" w:rsidR="005103CE" w:rsidRPr="00FD5CD2" w:rsidRDefault="005103CE" w:rsidP="005103CE">
      <w:pPr>
        <w:pStyle w:val="Heading2"/>
        <w:tabs>
          <w:tab w:val="clear" w:pos="0"/>
          <w:tab w:val="clear" w:pos="2147"/>
          <w:tab w:val="clear" w:pos="2867"/>
          <w:tab w:val="clear" w:pos="8504"/>
          <w:tab w:val="left" w:pos="360"/>
          <w:tab w:val="left" w:pos="2160"/>
          <w:tab w:val="left" w:pos="4950"/>
        </w:tabs>
        <w:ind w:left="357"/>
        <w:jc w:val="left"/>
        <w:rPr>
          <w:rFonts w:ascii="Times New Roman" w:hAnsi="Times New Roman"/>
          <w:b w:val="0"/>
          <w:i/>
          <w:smallCaps w:val="0"/>
          <w:sz w:val="22"/>
          <w:szCs w:val="22"/>
        </w:rPr>
      </w:pPr>
      <w:r>
        <w:tab/>
        <w:t xml:space="preserve">                                                 </w:t>
      </w:r>
      <w:r w:rsidR="00F22440">
        <w:tab/>
      </w:r>
      <w:r w:rsidR="00F22440">
        <w:tab/>
      </w:r>
      <w:r w:rsidR="00F22440" w:rsidRPr="00F22440">
        <w:rPr>
          <w:i/>
        </w:rPr>
        <w:t xml:space="preserve"> </w:t>
      </w:r>
      <w:r w:rsidR="00F02081">
        <w:rPr>
          <w:b w:val="0"/>
          <w:i/>
          <w:sz w:val="22"/>
          <w:szCs w:val="22"/>
        </w:rPr>
        <w:tab/>
      </w:r>
      <w:r w:rsidR="00F02081" w:rsidRPr="00FD5CD2">
        <w:rPr>
          <w:rFonts w:ascii="Times New Roman" w:hAnsi="Times New Roman"/>
          <w:b w:val="0"/>
          <w:i/>
          <w:sz w:val="22"/>
          <w:szCs w:val="22"/>
        </w:rPr>
        <w:tab/>
      </w:r>
      <w:r w:rsidR="00826ECE">
        <w:rPr>
          <w:rFonts w:ascii="Times New Roman" w:hAnsi="Times New Roman"/>
          <w:b w:val="0"/>
          <w:i/>
          <w:sz w:val="22"/>
          <w:szCs w:val="22"/>
        </w:rPr>
        <w:t xml:space="preserve">       </w:t>
      </w:r>
      <w:r w:rsidR="005419A4" w:rsidRPr="00FD5CD2">
        <w:rPr>
          <w:rFonts w:ascii="Times New Roman" w:hAnsi="Times New Roman"/>
          <w:b w:val="0"/>
          <w:i/>
          <w:smallCaps w:val="0"/>
          <w:sz w:val="22"/>
          <w:szCs w:val="22"/>
        </w:rPr>
        <w:t>Executive Assistant</w:t>
      </w:r>
    </w:p>
    <w:p w14:paraId="779523D2" w14:textId="58070C1A" w:rsidR="005103CE" w:rsidRPr="00826ECE" w:rsidRDefault="001848B1" w:rsidP="005103CE">
      <w:pPr>
        <w:numPr>
          <w:ilvl w:val="0"/>
          <w:numId w:val="2"/>
        </w:numPr>
        <w:rPr>
          <w:b/>
          <w:sz w:val="22"/>
          <w:szCs w:val="22"/>
          <w:lang w:val="en-GB"/>
        </w:rPr>
      </w:pPr>
      <w:r>
        <w:rPr>
          <w:b/>
          <w:sz w:val="22"/>
          <w:szCs w:val="22"/>
          <w:lang w:val="en-GB"/>
        </w:rPr>
        <w:t>Responsibilities include:</w:t>
      </w:r>
    </w:p>
    <w:p w14:paraId="2F8C1B7D" w14:textId="77777777" w:rsidR="005103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Accounts payable/receivable</w:t>
      </w:r>
    </w:p>
    <w:p w14:paraId="6E16846A" w14:textId="70E2B8A9" w:rsidR="00BB137E" w:rsidRPr="00826ECE" w:rsidRDefault="00BB137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Teaching and Training all of all employess</w:t>
      </w:r>
      <w:bookmarkStart w:id="0" w:name="_GoBack"/>
      <w:bookmarkEnd w:id="0"/>
    </w:p>
    <w:p w14:paraId="1DD73F55" w14:textId="65A56B2E" w:rsidR="009440E5" w:rsidRPr="00826ECE" w:rsidRDefault="009440E5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Receptionist- Multi-Line Phone System</w:t>
      </w:r>
    </w:p>
    <w:p w14:paraId="2D0748FA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Expense reports</w:t>
      </w:r>
    </w:p>
    <w:p w14:paraId="0B876C00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Payroll</w:t>
      </w:r>
    </w:p>
    <w:p w14:paraId="6546F2EC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Receipt reconciliation year-end/Budget year-end</w:t>
      </w:r>
    </w:p>
    <w:p w14:paraId="6DE2270A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Website updates</w:t>
      </w:r>
    </w:p>
    <w:p w14:paraId="1800ACA3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Maintaining business calendar</w:t>
      </w:r>
    </w:p>
    <w:p w14:paraId="6CEBA262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Travel arrangements</w:t>
      </w:r>
    </w:p>
    <w:p w14:paraId="26C17A25" w14:textId="4A5B2840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 xml:space="preserve">Coordinating meetings with local </w:t>
      </w:r>
      <w:r w:rsidR="00C43F28" w:rsidRPr="00826ECE">
        <w:rPr>
          <w:sz w:val="22"/>
          <w:szCs w:val="22"/>
          <w:lang w:val="en-GB"/>
        </w:rPr>
        <w:t>and international</w:t>
      </w:r>
      <w:r w:rsidRPr="00826ECE">
        <w:rPr>
          <w:sz w:val="22"/>
          <w:szCs w:val="22"/>
          <w:lang w:val="en-GB"/>
        </w:rPr>
        <w:t xml:space="preserve"> clients</w:t>
      </w:r>
    </w:p>
    <w:p w14:paraId="6777B0AF" w14:textId="77777777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>On-site archaeological Field work</w:t>
      </w:r>
    </w:p>
    <w:p w14:paraId="75C22235" w14:textId="62F66FDB" w:rsidR="005103CE" w:rsidRPr="00826ECE" w:rsidRDefault="005103CE" w:rsidP="005103CE">
      <w:pPr>
        <w:numPr>
          <w:ilvl w:val="1"/>
          <w:numId w:val="2"/>
        </w:numPr>
        <w:rPr>
          <w:sz w:val="22"/>
          <w:szCs w:val="22"/>
          <w:lang w:val="en-GB"/>
        </w:rPr>
      </w:pPr>
      <w:r w:rsidRPr="00826ECE">
        <w:rPr>
          <w:sz w:val="22"/>
          <w:szCs w:val="22"/>
          <w:lang w:val="en-GB"/>
        </w:rPr>
        <w:t xml:space="preserve">Local and </w:t>
      </w:r>
      <w:r w:rsidR="00C43F28" w:rsidRPr="00826ECE">
        <w:rPr>
          <w:sz w:val="22"/>
          <w:szCs w:val="22"/>
          <w:lang w:val="en-GB"/>
        </w:rPr>
        <w:t>International marketing</w:t>
      </w:r>
      <w:r w:rsidR="005419A4" w:rsidRPr="00826ECE">
        <w:rPr>
          <w:sz w:val="22"/>
          <w:szCs w:val="22"/>
          <w:lang w:val="en-GB"/>
        </w:rPr>
        <w:t>/</w:t>
      </w:r>
      <w:r w:rsidRPr="00826ECE">
        <w:rPr>
          <w:sz w:val="22"/>
          <w:szCs w:val="22"/>
          <w:lang w:val="en-GB"/>
        </w:rPr>
        <w:t xml:space="preserve"> maintaining international client relations</w:t>
      </w:r>
    </w:p>
    <w:p w14:paraId="33A73607" w14:textId="77777777" w:rsidR="008B2495" w:rsidRPr="00826ECE" w:rsidRDefault="008B2495" w:rsidP="003A6B9F">
      <w:pPr>
        <w:widowControl w:val="0"/>
        <w:tabs>
          <w:tab w:val="left" w:pos="0"/>
          <w:tab w:val="left" w:pos="2147"/>
          <w:tab w:val="left" w:pos="2867"/>
          <w:tab w:val="left" w:pos="8504"/>
        </w:tabs>
        <w:rPr>
          <w:rFonts w:ascii="Book Antiqua" w:hAnsi="Book Antiqua"/>
          <w:b/>
          <w:i/>
          <w:smallCaps/>
          <w:sz w:val="22"/>
          <w:szCs w:val="22"/>
          <w:lang w:val="en-GB"/>
        </w:rPr>
      </w:pPr>
    </w:p>
    <w:p w14:paraId="30D07E3D" w14:textId="77777777" w:rsidR="000B4175" w:rsidRDefault="000B4175" w:rsidP="00AE1EB9">
      <w:pPr>
        <w:rPr>
          <w:lang w:val="en-GB"/>
        </w:rPr>
      </w:pPr>
    </w:p>
    <w:p w14:paraId="4987BFE1" w14:textId="77777777" w:rsidR="005103CE" w:rsidRDefault="005103CE" w:rsidP="00AE1EB9">
      <w:pPr>
        <w:rPr>
          <w:lang w:val="en-GB"/>
        </w:rPr>
      </w:pPr>
    </w:p>
    <w:p w14:paraId="486A3618" w14:textId="77777777" w:rsidR="00C11309" w:rsidRDefault="00C11309" w:rsidP="000B4175">
      <w:pPr>
        <w:rPr>
          <w:sz w:val="22"/>
          <w:szCs w:val="22"/>
          <w:lang w:val="en-GB"/>
        </w:rPr>
      </w:pPr>
    </w:p>
    <w:p w14:paraId="2DAA12E2" w14:textId="77777777" w:rsidR="00C11309" w:rsidRDefault="00C11309" w:rsidP="000B4175">
      <w:pPr>
        <w:rPr>
          <w:sz w:val="22"/>
          <w:szCs w:val="22"/>
          <w:lang w:val="en-GB"/>
        </w:rPr>
      </w:pPr>
    </w:p>
    <w:p w14:paraId="70A32B9C" w14:textId="77777777" w:rsidR="00C11309" w:rsidRDefault="00C11309" w:rsidP="000B4175">
      <w:pPr>
        <w:rPr>
          <w:sz w:val="22"/>
          <w:szCs w:val="22"/>
          <w:lang w:val="en-GB"/>
        </w:rPr>
      </w:pPr>
    </w:p>
    <w:p w14:paraId="6E75E958" w14:textId="77777777" w:rsidR="00B124F9" w:rsidRDefault="00B124F9" w:rsidP="00E93FD2"/>
    <w:tbl>
      <w:tblPr>
        <w:tblpPr w:leftFromText="180" w:rightFromText="180" w:vertAnchor="text" w:horzAnchor="margin" w:tblpY="46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C83F13" w:rsidRPr="00C83F13" w14:paraId="37360737" w14:textId="77777777" w:rsidTr="00C80F95">
        <w:tc>
          <w:tcPr>
            <w:tcW w:w="8789" w:type="dxa"/>
          </w:tcPr>
          <w:p w14:paraId="3C85BA7F" w14:textId="77777777" w:rsidR="005419A4" w:rsidRPr="00C83F13" w:rsidRDefault="005419A4" w:rsidP="00C80F95">
            <w:pPr>
              <w:pStyle w:val="SectionTitle"/>
              <w:framePr w:hSpace="0" w:wrap="auto" w:vAnchor="margin" w:yAlign="inline"/>
              <w:suppressOverlap w:val="0"/>
              <w:rPr>
                <w:color w:val="FFC000"/>
              </w:rPr>
            </w:pPr>
          </w:p>
          <w:p w14:paraId="715078C5" w14:textId="77777777" w:rsidR="00E93FD2" w:rsidRPr="00C83F13" w:rsidRDefault="00E93FD2" w:rsidP="00C80F95">
            <w:pPr>
              <w:pStyle w:val="SectionTitle"/>
              <w:framePr w:hSpace="0" w:wrap="auto" w:vAnchor="margin" w:yAlign="inline"/>
              <w:suppressOverlap w:val="0"/>
              <w:rPr>
                <w:color w:val="FFC000"/>
              </w:rPr>
            </w:pPr>
            <w:r w:rsidRPr="00C83F13">
              <w:rPr>
                <w:color w:val="FFC000"/>
              </w:rPr>
              <w:tab/>
              <w:t>Education</w:t>
            </w:r>
          </w:p>
        </w:tc>
      </w:tr>
    </w:tbl>
    <w:p w14:paraId="164B72ED" w14:textId="77777777" w:rsidR="005B2F7D" w:rsidRDefault="005B2F7D" w:rsidP="00FB4088">
      <w:pPr>
        <w:rPr>
          <w:b/>
          <w:lang w:val="en-GB"/>
        </w:rPr>
      </w:pPr>
    </w:p>
    <w:p w14:paraId="2EBFA751" w14:textId="60AC8061" w:rsidR="00FB4088" w:rsidRPr="00760B17" w:rsidRDefault="00F02081" w:rsidP="00FB4088">
      <w:pPr>
        <w:rPr>
          <w:b/>
          <w:lang w:val="en-GB"/>
        </w:rPr>
      </w:pPr>
      <w:r>
        <w:rPr>
          <w:b/>
          <w:lang w:val="en-GB"/>
        </w:rPr>
        <w:t xml:space="preserve">UNIVERSITY OF BRIDGEPORT, BRIDGEPORT, CONNETICUT </w:t>
      </w:r>
    </w:p>
    <w:p w14:paraId="09829C34" w14:textId="77777777" w:rsidR="00760B17" w:rsidRDefault="00760B17" w:rsidP="00FB4088">
      <w:pPr>
        <w:rPr>
          <w:lang w:val="en-GB"/>
        </w:rPr>
      </w:pPr>
      <w:r>
        <w:rPr>
          <w:lang w:val="en-GB"/>
        </w:rPr>
        <w:t>Master’s Degree: Clinical Nutrition – Not Complete</w:t>
      </w:r>
    </w:p>
    <w:p w14:paraId="72AF3F32" w14:textId="77777777" w:rsidR="00760B17" w:rsidRDefault="00760B17" w:rsidP="00FB4088">
      <w:pPr>
        <w:rPr>
          <w:b/>
          <w:caps/>
          <w:lang w:val="en-GB"/>
        </w:rPr>
      </w:pPr>
    </w:p>
    <w:p w14:paraId="481845DE" w14:textId="78B16709" w:rsidR="00760B17" w:rsidRDefault="00CE32DB" w:rsidP="00FB4088">
      <w:pPr>
        <w:rPr>
          <w:b/>
          <w:caps/>
          <w:lang w:val="en-GB"/>
        </w:rPr>
      </w:pPr>
      <w:r>
        <w:rPr>
          <w:b/>
          <w:caps/>
          <w:lang w:val="en-GB"/>
        </w:rPr>
        <w:t>May, 2013</w:t>
      </w:r>
      <w:r w:rsidR="00760B17">
        <w:rPr>
          <w:b/>
          <w:caps/>
          <w:lang w:val="en-GB"/>
        </w:rPr>
        <w:t>: The American Association of Nutritional Consultants</w:t>
      </w:r>
    </w:p>
    <w:p w14:paraId="663D3448" w14:textId="10CA7A95" w:rsidR="00760B17" w:rsidRPr="00FD5CD2" w:rsidRDefault="00FD5CD2" w:rsidP="00FB4088">
      <w:pPr>
        <w:rPr>
          <w:lang w:val="en-GB"/>
        </w:rPr>
      </w:pPr>
      <w:r w:rsidRPr="00FD5CD2">
        <w:rPr>
          <w:lang w:val="en-GB"/>
        </w:rPr>
        <w:t xml:space="preserve">Certified </w:t>
      </w:r>
      <w:r>
        <w:rPr>
          <w:lang w:val="en-GB"/>
        </w:rPr>
        <w:t xml:space="preserve">Nutritional Consultant </w:t>
      </w:r>
      <w:r w:rsidR="00760B17" w:rsidRPr="00FD5CD2">
        <w:rPr>
          <w:lang w:val="en-GB"/>
        </w:rPr>
        <w:t xml:space="preserve">  </w:t>
      </w:r>
    </w:p>
    <w:p w14:paraId="550B97CE" w14:textId="77777777" w:rsidR="00760B17" w:rsidRDefault="00760B17" w:rsidP="00FB4088">
      <w:pPr>
        <w:rPr>
          <w:b/>
          <w:caps/>
          <w:lang w:val="en-GB"/>
        </w:rPr>
      </w:pPr>
    </w:p>
    <w:p w14:paraId="38CB9806" w14:textId="77777777" w:rsidR="00E93FD2" w:rsidRPr="005103CE" w:rsidRDefault="00D25B15" w:rsidP="00FB4088">
      <w:pPr>
        <w:rPr>
          <w:b/>
          <w:caps/>
          <w:lang w:val="en-GB"/>
        </w:rPr>
      </w:pPr>
      <w:r w:rsidRPr="005103CE">
        <w:rPr>
          <w:b/>
          <w:caps/>
          <w:lang w:val="en-GB"/>
        </w:rPr>
        <w:t>may, 2011: University of St. Thomas, Houston, Texas</w:t>
      </w:r>
    </w:p>
    <w:p w14:paraId="7593DE04" w14:textId="77777777" w:rsidR="00E93FD2" w:rsidRDefault="00E93FD2" w:rsidP="00FB4088">
      <w:pPr>
        <w:rPr>
          <w:lang w:val="en-GB"/>
        </w:rPr>
      </w:pPr>
      <w:r>
        <w:rPr>
          <w:lang w:val="en-GB"/>
        </w:rPr>
        <w:t>B</w:t>
      </w:r>
      <w:r w:rsidR="003355F6">
        <w:rPr>
          <w:lang w:val="en-GB"/>
        </w:rPr>
        <w:t>achelor</w:t>
      </w:r>
      <w:r w:rsidR="00A77F9A">
        <w:rPr>
          <w:lang w:val="en-GB"/>
        </w:rPr>
        <w:t>’s</w:t>
      </w:r>
      <w:r w:rsidR="003355F6">
        <w:rPr>
          <w:lang w:val="en-GB"/>
        </w:rPr>
        <w:t xml:space="preserve"> Degree: </w:t>
      </w:r>
      <w:r w:rsidR="00760B17">
        <w:rPr>
          <w:lang w:val="en-GB"/>
        </w:rPr>
        <w:t xml:space="preserve">Psychology and Political Science </w:t>
      </w:r>
    </w:p>
    <w:p w14:paraId="44B9365D" w14:textId="77777777" w:rsidR="00D25B15" w:rsidRDefault="00D25B15" w:rsidP="00FB4088">
      <w:pPr>
        <w:rPr>
          <w:lang w:val="en-GB"/>
        </w:rPr>
      </w:pPr>
    </w:p>
    <w:p w14:paraId="106771D1" w14:textId="77777777" w:rsidR="00D25B15" w:rsidRPr="00760B17" w:rsidRDefault="00D25B15" w:rsidP="00FB4088">
      <w:pPr>
        <w:rPr>
          <w:b/>
          <w:lang w:val="en-GB"/>
        </w:rPr>
      </w:pPr>
      <w:r w:rsidRPr="00760B17">
        <w:rPr>
          <w:b/>
          <w:lang w:val="en-GB"/>
        </w:rPr>
        <w:t xml:space="preserve">MAY, 1995: SPRING HIGH SCHOOL </w:t>
      </w:r>
    </w:p>
    <w:p w14:paraId="6B862535" w14:textId="77777777" w:rsidR="00E93FD2" w:rsidRDefault="00D25B15" w:rsidP="00E93FD2">
      <w:r>
        <w:rPr>
          <w:lang w:val="en-GB"/>
        </w:rPr>
        <w:t>High School Diploma</w:t>
      </w:r>
    </w:p>
    <w:p w14:paraId="144E4AA2" w14:textId="77777777" w:rsidR="00E93FD2" w:rsidRDefault="00E93FD2" w:rsidP="00E93FD2"/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8789"/>
      </w:tblGrid>
      <w:tr w:rsidR="00C83F13" w:rsidRPr="00C83F13" w14:paraId="68E69260" w14:textId="77777777" w:rsidTr="00C83F13">
        <w:trPr>
          <w:trHeight w:val="207"/>
        </w:trPr>
        <w:tc>
          <w:tcPr>
            <w:tcW w:w="8789" w:type="dxa"/>
          </w:tcPr>
          <w:p w14:paraId="1A91DD61" w14:textId="77777777" w:rsidR="00E93FD2" w:rsidRPr="00C83F13" w:rsidRDefault="00E93FD2" w:rsidP="00E93FD2">
            <w:pPr>
              <w:pStyle w:val="SectionTitle"/>
              <w:framePr w:hSpace="0" w:wrap="auto" w:vAnchor="margin" w:yAlign="inline"/>
              <w:suppressOverlap w:val="0"/>
              <w:rPr>
                <w:color w:val="FFC000"/>
              </w:rPr>
            </w:pPr>
            <w:r w:rsidRPr="00C83F13">
              <w:rPr>
                <w:color w:val="FFC000"/>
              </w:rPr>
              <w:tab/>
              <w:t>Skills</w:t>
            </w:r>
          </w:p>
        </w:tc>
      </w:tr>
    </w:tbl>
    <w:p w14:paraId="708A594B" w14:textId="77777777" w:rsidR="00E93FD2" w:rsidRDefault="00E93FD2" w:rsidP="00FB4088">
      <w:pPr>
        <w:rPr>
          <w:lang w:val="en-GB"/>
        </w:rPr>
      </w:pPr>
    </w:p>
    <w:p w14:paraId="06908C15" w14:textId="77777777" w:rsidR="00E93FD2" w:rsidRPr="00BB3F2A" w:rsidRDefault="00972332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>MS Office Suite</w:t>
      </w:r>
    </w:p>
    <w:p w14:paraId="725AC297" w14:textId="77777777" w:rsidR="000B4175" w:rsidRPr="00BB3F2A" w:rsidRDefault="000B4175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>Outlook</w:t>
      </w:r>
    </w:p>
    <w:p w14:paraId="1EE80734" w14:textId="77777777" w:rsidR="00E93FD2" w:rsidRPr="00BB3F2A" w:rsidRDefault="00D25B15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 xml:space="preserve">Adobe </w:t>
      </w:r>
    </w:p>
    <w:p w14:paraId="4669228B" w14:textId="77777777" w:rsidR="00E93FD2" w:rsidRPr="00BB3F2A" w:rsidRDefault="00C80F95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 xml:space="preserve">Typing </w:t>
      </w:r>
      <w:r w:rsidR="00D25B15" w:rsidRPr="00BB3F2A">
        <w:rPr>
          <w:sz w:val="21"/>
          <w:szCs w:val="21"/>
          <w:lang w:val="en-GB"/>
        </w:rPr>
        <w:t>65+</w:t>
      </w:r>
      <w:r w:rsidRPr="00BB3F2A">
        <w:rPr>
          <w:sz w:val="21"/>
          <w:szCs w:val="21"/>
          <w:lang w:val="en-GB"/>
        </w:rPr>
        <w:t xml:space="preserve"> </w:t>
      </w:r>
      <w:r w:rsidR="00E93FD2" w:rsidRPr="00BB3F2A">
        <w:rPr>
          <w:sz w:val="21"/>
          <w:szCs w:val="21"/>
          <w:lang w:val="en-GB"/>
        </w:rPr>
        <w:t>wpm</w:t>
      </w:r>
    </w:p>
    <w:p w14:paraId="4A5F015E" w14:textId="77777777" w:rsidR="000B4175" w:rsidRPr="00BB3F2A" w:rsidRDefault="000B4175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>Multi-Line Phone Systems</w:t>
      </w:r>
    </w:p>
    <w:p w14:paraId="39C448F1" w14:textId="77777777" w:rsidR="000B4175" w:rsidRPr="00BB3F2A" w:rsidRDefault="000B4175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>CPR/First Aid Certified</w:t>
      </w:r>
    </w:p>
    <w:p w14:paraId="3A2F1E91" w14:textId="2FBD9009" w:rsidR="005419A4" w:rsidRPr="00BB3F2A" w:rsidRDefault="005B2F7D" w:rsidP="00E93FD2">
      <w:pPr>
        <w:numPr>
          <w:ilvl w:val="2"/>
          <w:numId w:val="2"/>
        </w:numPr>
        <w:rPr>
          <w:sz w:val="21"/>
          <w:szCs w:val="21"/>
          <w:lang w:val="en-GB"/>
        </w:rPr>
      </w:pPr>
      <w:r w:rsidRPr="00BB3F2A">
        <w:rPr>
          <w:sz w:val="21"/>
          <w:szCs w:val="21"/>
          <w:lang w:val="en-GB"/>
        </w:rPr>
        <w:t>C.N.C.:</w:t>
      </w:r>
      <w:r w:rsidR="00972332" w:rsidRPr="00BB3F2A">
        <w:rPr>
          <w:sz w:val="21"/>
          <w:szCs w:val="21"/>
          <w:lang w:val="en-GB"/>
        </w:rPr>
        <w:t xml:space="preserve"> Certified Nutritional Consultant</w:t>
      </w:r>
    </w:p>
    <w:p w14:paraId="12F35155" w14:textId="4BCEDC9F" w:rsidR="00BB3F2A" w:rsidRP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>Strong a</w:t>
      </w:r>
      <w:r w:rsidR="00FD5CD2">
        <w:rPr>
          <w:color w:val="3C3C3C"/>
          <w:sz w:val="21"/>
          <w:szCs w:val="21"/>
        </w:rPr>
        <w:t>ttention to accuracy and detail</w:t>
      </w:r>
    </w:p>
    <w:p w14:paraId="1B83F7BB" w14:textId="4BA2331E" w:rsidR="00BB3F2A" w:rsidRP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>Excellent knowledge of general o</w:t>
      </w:r>
      <w:r w:rsidR="00FD5CD2">
        <w:rPr>
          <w:color w:val="3C3C3C"/>
          <w:sz w:val="21"/>
          <w:szCs w:val="21"/>
        </w:rPr>
        <w:t>ffice and software applications</w:t>
      </w:r>
    </w:p>
    <w:p w14:paraId="30C39035" w14:textId="3122B75F" w:rsidR="00BB3F2A" w:rsidRP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>Ability</w:t>
      </w:r>
      <w:r w:rsidR="00FD5CD2">
        <w:rPr>
          <w:color w:val="3C3C3C"/>
          <w:sz w:val="21"/>
          <w:szCs w:val="21"/>
        </w:rPr>
        <w:t xml:space="preserve"> to prepare and analyze reports</w:t>
      </w:r>
    </w:p>
    <w:p w14:paraId="598021D6" w14:textId="77777777" w:rsidR="00BB3F2A" w:rsidRP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>Possesses excellent organizational skills</w:t>
      </w:r>
    </w:p>
    <w:p w14:paraId="239EEDC1" w14:textId="77777777" w:rsidR="00BB3F2A" w:rsidRP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>Strong multi-tasking abilities with the ability to prioritize duties</w:t>
      </w:r>
    </w:p>
    <w:p w14:paraId="2313C4E1" w14:textId="4874B551" w:rsidR="00BB3F2A" w:rsidRDefault="00BB3F2A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 w:rsidRPr="00BB3F2A">
        <w:rPr>
          <w:color w:val="3C3C3C"/>
          <w:sz w:val="21"/>
          <w:szCs w:val="21"/>
        </w:rPr>
        <w:t xml:space="preserve">High level of customer service and professionalism </w:t>
      </w:r>
    </w:p>
    <w:p w14:paraId="57D156E2" w14:textId="35602488" w:rsidR="00E01942" w:rsidRPr="00BB3F2A" w:rsidRDefault="00C43F28" w:rsidP="00BB3F2A">
      <w:pPr>
        <w:pStyle w:val="NormalWeb"/>
        <w:numPr>
          <w:ilvl w:val="2"/>
          <w:numId w:val="2"/>
        </w:numPr>
        <w:rPr>
          <w:color w:val="3C3C3C"/>
          <w:sz w:val="21"/>
          <w:szCs w:val="21"/>
        </w:rPr>
      </w:pPr>
      <w:r>
        <w:rPr>
          <w:color w:val="3C3C3C"/>
          <w:sz w:val="21"/>
          <w:szCs w:val="21"/>
        </w:rPr>
        <w:t>Positive</w:t>
      </w:r>
      <w:r w:rsidR="00E01942">
        <w:rPr>
          <w:color w:val="3C3C3C"/>
          <w:sz w:val="21"/>
          <w:szCs w:val="21"/>
        </w:rPr>
        <w:t xml:space="preserve"> Attitude </w:t>
      </w:r>
      <w:r w:rsidR="00E01942" w:rsidRPr="00E01942">
        <w:rPr>
          <w:color w:val="3C3C3C"/>
          <w:sz w:val="21"/>
          <w:szCs w:val="21"/>
        </w:rPr>
        <w:sym w:font="Wingdings" w:char="F04A"/>
      </w:r>
      <w:r w:rsidR="00E01942">
        <w:rPr>
          <w:color w:val="3C3C3C"/>
          <w:sz w:val="21"/>
          <w:szCs w:val="21"/>
        </w:rPr>
        <w:t xml:space="preserve"> </w:t>
      </w:r>
    </w:p>
    <w:p w14:paraId="01743858" w14:textId="77777777" w:rsidR="00BB3F2A" w:rsidRDefault="00BB3F2A" w:rsidP="00BB3F2A">
      <w:pPr>
        <w:ind w:left="2160"/>
        <w:rPr>
          <w:lang w:val="en-GB"/>
        </w:rPr>
      </w:pPr>
    </w:p>
    <w:p w14:paraId="3CB4726C" w14:textId="77777777" w:rsidR="00E93FD2" w:rsidRPr="00DE63CF" w:rsidRDefault="00E93FD2" w:rsidP="005759CB">
      <w:pPr>
        <w:rPr>
          <w:lang w:val="en-GB"/>
        </w:rPr>
      </w:pPr>
    </w:p>
    <w:sectPr w:rsidR="00E93FD2" w:rsidRPr="00DE63CF" w:rsidSect="00F246B3">
      <w:headerReference w:type="default" r:id="rId8"/>
      <w:pgSz w:w="12240" w:h="15840"/>
      <w:pgMar w:top="900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3BCD5CA" w14:textId="77777777" w:rsidR="00223D77" w:rsidRDefault="00223D77">
      <w:r>
        <w:separator/>
      </w:r>
    </w:p>
  </w:endnote>
  <w:endnote w:type="continuationSeparator" w:id="0">
    <w:p w14:paraId="74EC1038" w14:textId="77777777" w:rsidR="00223D77" w:rsidRDefault="00223D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  <w:font w:name="Big Caslon Medium">
    <w:panose1 w:val="020006030900000200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AEE3AF" w14:textId="77777777" w:rsidR="00223D77" w:rsidRDefault="00223D77">
      <w:r>
        <w:separator/>
      </w:r>
    </w:p>
  </w:footnote>
  <w:footnote w:type="continuationSeparator" w:id="0">
    <w:p w14:paraId="2C9AC69B" w14:textId="77777777" w:rsidR="00223D77" w:rsidRDefault="00223D7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E83FD" w14:textId="77777777" w:rsidR="00326E86" w:rsidRPr="003A6B9F" w:rsidRDefault="009A2D4C" w:rsidP="004924BD">
    <w:pPr>
      <w:widowControl w:val="0"/>
      <w:tabs>
        <w:tab w:val="left" w:pos="0"/>
        <w:tab w:val="center" w:pos="4680"/>
        <w:tab w:val="left" w:pos="8504"/>
      </w:tabs>
      <w:jc w:val="center"/>
      <w:rPr>
        <w:rFonts w:ascii="Book Antiqua" w:hAnsi="Book Antiqua"/>
        <w:b/>
        <w:smallCaps/>
        <w:spacing w:val="30"/>
        <w:sz w:val="40"/>
        <w:szCs w:val="40"/>
      </w:rPr>
    </w:pPr>
    <w:r>
      <w:rPr>
        <w:noProof/>
        <w:sz w:val="40"/>
        <w:szCs w:val="40"/>
      </w:rPr>
      <w:drawing>
        <wp:anchor distT="0" distB="0" distL="114300" distR="114300" simplePos="0" relativeHeight="251657728" behindDoc="0" locked="0" layoutInCell="0" allowOverlap="1" wp14:anchorId="517090D2" wp14:editId="6670B6CE">
          <wp:simplePos x="0" y="0"/>
          <wp:positionH relativeFrom="column">
            <wp:posOffset>-53340</wp:posOffset>
          </wp:positionH>
          <wp:positionV relativeFrom="paragraph">
            <wp:posOffset>-76200</wp:posOffset>
          </wp:positionV>
          <wp:extent cx="3247390" cy="76200"/>
          <wp:effectExtent l="19050" t="0" r="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7390" cy="762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40"/>
        <w:szCs w:val="40"/>
      </w:rPr>
      <w:t>Yvette Raymond</w:t>
    </w:r>
  </w:p>
  <w:p w14:paraId="27FA4446" w14:textId="77777777" w:rsidR="00326E86" w:rsidRDefault="009A2D4C" w:rsidP="004924BD">
    <w:pPr>
      <w:widowControl w:val="0"/>
      <w:tabs>
        <w:tab w:val="left" w:pos="0"/>
        <w:tab w:val="center" w:pos="4680"/>
        <w:tab w:val="left" w:pos="8504"/>
      </w:tabs>
      <w:jc w:val="center"/>
      <w:rPr>
        <w:i/>
        <w:sz w:val="22"/>
      </w:rPr>
    </w:pPr>
    <w:r>
      <w:rPr>
        <w:i/>
        <w:sz w:val="22"/>
      </w:rPr>
      <w:t>30 N. Wilde Yaupon</w:t>
    </w:r>
    <w:r w:rsidR="00326E86">
      <w:rPr>
        <w:i/>
        <w:sz w:val="22"/>
      </w:rPr>
      <w:t xml:space="preserve">. </w:t>
    </w:r>
    <w:r w:rsidR="00326E86">
      <w:rPr>
        <w:rFonts w:ascii="Wingdings" w:hAnsi="Wingdings"/>
        <w:i/>
        <w:sz w:val="22"/>
      </w:rPr>
      <w:t></w:t>
    </w:r>
    <w:r w:rsidR="00326E86">
      <w:rPr>
        <w:i/>
        <w:sz w:val="22"/>
      </w:rPr>
      <w:t xml:space="preserve"> </w:t>
    </w:r>
    <w:r>
      <w:rPr>
        <w:i/>
        <w:sz w:val="22"/>
      </w:rPr>
      <w:t>The Woodlands, TX</w:t>
    </w:r>
    <w:r w:rsidR="00326E86">
      <w:rPr>
        <w:rFonts w:ascii="Wingdings" w:hAnsi="Wingdings"/>
        <w:i/>
        <w:sz w:val="22"/>
      </w:rPr>
      <w:t></w:t>
    </w:r>
    <w:r w:rsidR="00326E86">
      <w:rPr>
        <w:i/>
        <w:sz w:val="22"/>
      </w:rPr>
      <w:t xml:space="preserve"> 7738</w:t>
    </w:r>
    <w:r>
      <w:rPr>
        <w:i/>
        <w:sz w:val="22"/>
      </w:rPr>
      <w:t>1</w:t>
    </w:r>
  </w:p>
  <w:p w14:paraId="4719F038" w14:textId="77777777" w:rsidR="009A2D4C" w:rsidRDefault="00326E86" w:rsidP="00A31A72">
    <w:pPr>
      <w:widowControl w:val="0"/>
      <w:tabs>
        <w:tab w:val="left" w:pos="0"/>
        <w:tab w:val="center" w:pos="4680"/>
        <w:tab w:val="left" w:pos="8504"/>
      </w:tabs>
      <w:jc w:val="center"/>
      <w:rPr>
        <w:i/>
        <w:sz w:val="22"/>
        <w:szCs w:val="22"/>
      </w:rPr>
    </w:pPr>
    <w:r w:rsidRPr="003A6B9F">
      <w:rPr>
        <w:i/>
      </w:rPr>
      <w:t xml:space="preserve"> </w:t>
    </w:r>
    <w:r w:rsidR="009A2D4C">
      <w:rPr>
        <w:i/>
        <w:sz w:val="22"/>
        <w:szCs w:val="22"/>
      </w:rPr>
      <w:t>832.353.6641</w:t>
    </w:r>
    <w:r w:rsidRPr="003A6B9F">
      <w:rPr>
        <w:i/>
        <w:sz w:val="22"/>
        <w:szCs w:val="22"/>
      </w:rPr>
      <w:t xml:space="preserve"> </w:t>
    </w:r>
    <w:r w:rsidRPr="003A6B9F">
      <w:rPr>
        <w:rFonts w:ascii="Wingdings" w:hAnsi="Wingdings"/>
        <w:i/>
        <w:sz w:val="22"/>
        <w:szCs w:val="22"/>
      </w:rPr>
      <w:t></w:t>
    </w:r>
    <w:r w:rsidR="00C36055">
      <w:rPr>
        <w:i/>
        <w:sz w:val="22"/>
        <w:szCs w:val="22"/>
      </w:rPr>
      <w:t xml:space="preserve"> E-mail: </w:t>
    </w:r>
    <w:r w:rsidR="00760B17">
      <w:rPr>
        <w:i/>
        <w:sz w:val="22"/>
        <w:szCs w:val="22"/>
      </w:rPr>
      <w:t>yvetteraymond@urbannourish.com</w:t>
    </w:r>
  </w:p>
  <w:p w14:paraId="4921766D" w14:textId="77777777" w:rsidR="00326E86" w:rsidRPr="003A6B9F" w:rsidRDefault="00326E86" w:rsidP="00A31A72">
    <w:pPr>
      <w:widowControl w:val="0"/>
      <w:tabs>
        <w:tab w:val="left" w:pos="0"/>
        <w:tab w:val="center" w:pos="4680"/>
        <w:tab w:val="left" w:pos="8504"/>
      </w:tabs>
      <w:jc w:val="center"/>
      <w:rPr>
        <w:i/>
        <w:sz w:val="22"/>
        <w:szCs w:val="22"/>
      </w:rPr>
    </w:pPr>
    <w:r w:rsidRPr="003A6B9F">
      <w:rPr>
        <w:i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F4C64"/>
    <w:multiLevelType w:val="hybridMultilevel"/>
    <w:tmpl w:val="C994E6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880D6C"/>
    <w:multiLevelType w:val="hybridMultilevel"/>
    <w:tmpl w:val="47864B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89840FD"/>
    <w:multiLevelType w:val="hybridMultilevel"/>
    <w:tmpl w:val="E2542E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3A2A13"/>
    <w:multiLevelType w:val="multilevel"/>
    <w:tmpl w:val="A76C6892"/>
    <w:numStyleLink w:val="BulletedList"/>
  </w:abstractNum>
  <w:abstractNum w:abstractNumId="4">
    <w:nsid w:val="265B2B1D"/>
    <w:multiLevelType w:val="hybridMultilevel"/>
    <w:tmpl w:val="816A2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6593D"/>
    <w:multiLevelType w:val="hybridMultilevel"/>
    <w:tmpl w:val="94864C9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9B75380"/>
    <w:multiLevelType w:val="hybridMultilevel"/>
    <w:tmpl w:val="154E8E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540F4"/>
    <w:multiLevelType w:val="multilevel"/>
    <w:tmpl w:val="A76C6892"/>
    <w:styleLink w:val="BulletedList"/>
    <w:lvl w:ilvl="0">
      <w:start w:val="1"/>
      <w:numFmt w:val="bullet"/>
      <w:pStyle w:val="BulletedListlastitem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sz w:val="12"/>
        <w:szCs w:val="1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58C25BE"/>
    <w:multiLevelType w:val="multilevel"/>
    <w:tmpl w:val="A76C6892"/>
    <w:numStyleLink w:val="BulletedList"/>
  </w:abstractNum>
  <w:abstractNum w:abstractNumId="9">
    <w:nsid w:val="5A203E08"/>
    <w:multiLevelType w:val="multilevel"/>
    <w:tmpl w:val="EAC04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737486A"/>
    <w:multiLevelType w:val="hybridMultilevel"/>
    <w:tmpl w:val="AE604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8"/>
  </w:num>
  <w:num w:numId="8">
    <w:abstractNumId w:val="5"/>
  </w:num>
  <w:num w:numId="9">
    <w:abstractNumId w:val="4"/>
  </w:num>
  <w:num w:numId="10">
    <w:abstractNumId w:val="2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4BD"/>
    <w:rsid w:val="00024FCF"/>
    <w:rsid w:val="000A19AE"/>
    <w:rsid w:val="000B4175"/>
    <w:rsid w:val="000B622F"/>
    <w:rsid w:val="000C73ED"/>
    <w:rsid w:val="000F70EE"/>
    <w:rsid w:val="001064B7"/>
    <w:rsid w:val="00124D42"/>
    <w:rsid w:val="001265EA"/>
    <w:rsid w:val="001848B1"/>
    <w:rsid w:val="00186057"/>
    <w:rsid w:val="001A443C"/>
    <w:rsid w:val="001B7118"/>
    <w:rsid w:val="001E42C1"/>
    <w:rsid w:val="00223D77"/>
    <w:rsid w:val="0022666C"/>
    <w:rsid w:val="002507A0"/>
    <w:rsid w:val="002D6EE2"/>
    <w:rsid w:val="00326E86"/>
    <w:rsid w:val="003355F6"/>
    <w:rsid w:val="003556F5"/>
    <w:rsid w:val="00365975"/>
    <w:rsid w:val="003A071C"/>
    <w:rsid w:val="003A6B9F"/>
    <w:rsid w:val="003C03FE"/>
    <w:rsid w:val="003C079F"/>
    <w:rsid w:val="003E1D82"/>
    <w:rsid w:val="003F6D48"/>
    <w:rsid w:val="0040383F"/>
    <w:rsid w:val="004924BD"/>
    <w:rsid w:val="004F2AF8"/>
    <w:rsid w:val="004F2D82"/>
    <w:rsid w:val="004F78E8"/>
    <w:rsid w:val="00501DBD"/>
    <w:rsid w:val="005103CE"/>
    <w:rsid w:val="00523159"/>
    <w:rsid w:val="0052663F"/>
    <w:rsid w:val="005344DF"/>
    <w:rsid w:val="005419A4"/>
    <w:rsid w:val="00555F1A"/>
    <w:rsid w:val="00557B1D"/>
    <w:rsid w:val="0056563C"/>
    <w:rsid w:val="00575025"/>
    <w:rsid w:val="005759CB"/>
    <w:rsid w:val="005B04EC"/>
    <w:rsid w:val="005B200C"/>
    <w:rsid w:val="005B2F7D"/>
    <w:rsid w:val="005C3F04"/>
    <w:rsid w:val="005D0516"/>
    <w:rsid w:val="005E1127"/>
    <w:rsid w:val="005E137F"/>
    <w:rsid w:val="005E33B9"/>
    <w:rsid w:val="006014AA"/>
    <w:rsid w:val="00615736"/>
    <w:rsid w:val="00640A59"/>
    <w:rsid w:val="00641C9E"/>
    <w:rsid w:val="00665646"/>
    <w:rsid w:val="007074F2"/>
    <w:rsid w:val="007137BB"/>
    <w:rsid w:val="007472CB"/>
    <w:rsid w:val="0075542B"/>
    <w:rsid w:val="00760B17"/>
    <w:rsid w:val="00785517"/>
    <w:rsid w:val="007B323A"/>
    <w:rsid w:val="007B56A5"/>
    <w:rsid w:val="007D45BA"/>
    <w:rsid w:val="007D5E36"/>
    <w:rsid w:val="007E33D7"/>
    <w:rsid w:val="007F1467"/>
    <w:rsid w:val="00815FF4"/>
    <w:rsid w:val="00826ECE"/>
    <w:rsid w:val="008520F6"/>
    <w:rsid w:val="008526D3"/>
    <w:rsid w:val="00856720"/>
    <w:rsid w:val="008623DD"/>
    <w:rsid w:val="008B2495"/>
    <w:rsid w:val="008B2BDB"/>
    <w:rsid w:val="008B4564"/>
    <w:rsid w:val="008F7B35"/>
    <w:rsid w:val="00900505"/>
    <w:rsid w:val="00923B0F"/>
    <w:rsid w:val="009440E5"/>
    <w:rsid w:val="00972332"/>
    <w:rsid w:val="009A2D4C"/>
    <w:rsid w:val="009B2BCF"/>
    <w:rsid w:val="009E6EA1"/>
    <w:rsid w:val="00A02ED3"/>
    <w:rsid w:val="00A30075"/>
    <w:rsid w:val="00A31A72"/>
    <w:rsid w:val="00A47BE7"/>
    <w:rsid w:val="00A55DC6"/>
    <w:rsid w:val="00A56492"/>
    <w:rsid w:val="00A56B17"/>
    <w:rsid w:val="00A63329"/>
    <w:rsid w:val="00A77F9A"/>
    <w:rsid w:val="00AE1EB9"/>
    <w:rsid w:val="00AE3109"/>
    <w:rsid w:val="00AF112B"/>
    <w:rsid w:val="00AF4C5E"/>
    <w:rsid w:val="00B124F9"/>
    <w:rsid w:val="00B64431"/>
    <w:rsid w:val="00B955AB"/>
    <w:rsid w:val="00BB137E"/>
    <w:rsid w:val="00BB3F2A"/>
    <w:rsid w:val="00BE6DF6"/>
    <w:rsid w:val="00C11309"/>
    <w:rsid w:val="00C36055"/>
    <w:rsid w:val="00C43F28"/>
    <w:rsid w:val="00C7089D"/>
    <w:rsid w:val="00C80F95"/>
    <w:rsid w:val="00C83F13"/>
    <w:rsid w:val="00CD0864"/>
    <w:rsid w:val="00CD7117"/>
    <w:rsid w:val="00CE32DB"/>
    <w:rsid w:val="00CF3C1C"/>
    <w:rsid w:val="00D25B15"/>
    <w:rsid w:val="00D51C8B"/>
    <w:rsid w:val="00DA4A8A"/>
    <w:rsid w:val="00DB6A2C"/>
    <w:rsid w:val="00DC42C1"/>
    <w:rsid w:val="00DC4B17"/>
    <w:rsid w:val="00DD56D6"/>
    <w:rsid w:val="00DE63CF"/>
    <w:rsid w:val="00DF1670"/>
    <w:rsid w:val="00DF74E7"/>
    <w:rsid w:val="00E01942"/>
    <w:rsid w:val="00E03DC3"/>
    <w:rsid w:val="00E105D7"/>
    <w:rsid w:val="00E14894"/>
    <w:rsid w:val="00E240E5"/>
    <w:rsid w:val="00E46677"/>
    <w:rsid w:val="00E64C8B"/>
    <w:rsid w:val="00E93FD2"/>
    <w:rsid w:val="00F01838"/>
    <w:rsid w:val="00F02081"/>
    <w:rsid w:val="00F0555B"/>
    <w:rsid w:val="00F22440"/>
    <w:rsid w:val="00F2424F"/>
    <w:rsid w:val="00F246B3"/>
    <w:rsid w:val="00F30AE7"/>
    <w:rsid w:val="00F40FDC"/>
    <w:rsid w:val="00F708CB"/>
    <w:rsid w:val="00F77824"/>
    <w:rsid w:val="00FB4088"/>
    <w:rsid w:val="00FD5CD2"/>
    <w:rsid w:val="00FE3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7F5F9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4924BD"/>
  </w:style>
  <w:style w:type="paragraph" w:styleId="Heading2">
    <w:name w:val="heading 2"/>
    <w:basedOn w:val="Normal"/>
    <w:next w:val="Normal"/>
    <w:qFormat/>
    <w:rsid w:val="00557B1D"/>
    <w:pPr>
      <w:keepNext/>
      <w:widowControl w:val="0"/>
      <w:tabs>
        <w:tab w:val="left" w:pos="0"/>
        <w:tab w:val="left" w:pos="2147"/>
        <w:tab w:val="left" w:pos="2867"/>
        <w:tab w:val="left" w:pos="8504"/>
      </w:tabs>
      <w:jc w:val="right"/>
      <w:outlineLvl w:val="1"/>
    </w:pPr>
    <w:rPr>
      <w:rFonts w:ascii="Book Antiqua" w:hAnsi="Book Antiqua"/>
      <w:b/>
      <w:smallCaps/>
      <w:sz w:val="28"/>
      <w:lang w:val="en-GB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C4B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C4B1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924B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924BD"/>
    <w:pPr>
      <w:tabs>
        <w:tab w:val="center" w:pos="4320"/>
        <w:tab w:val="right" w:pos="8640"/>
      </w:tabs>
    </w:pPr>
  </w:style>
  <w:style w:type="paragraph" w:customStyle="1" w:styleId="SectionTitle">
    <w:name w:val="Section Title"/>
    <w:basedOn w:val="Normal"/>
    <w:next w:val="Normal"/>
    <w:autoRedefine/>
    <w:rsid w:val="003A6B9F"/>
    <w:pPr>
      <w:framePr w:hSpace="180" w:wrap="around" w:vAnchor="text" w:hAnchor="text" w:y="1"/>
      <w:shd w:val="pct90" w:color="auto" w:fill="FFFFFF"/>
      <w:tabs>
        <w:tab w:val="center" w:pos="4286"/>
        <w:tab w:val="right" w:pos="8573"/>
      </w:tabs>
      <w:spacing w:before="120" w:line="280" w:lineRule="atLeast"/>
      <w:suppressOverlap/>
      <w:jc w:val="right"/>
    </w:pPr>
    <w:rPr>
      <w:rFonts w:ascii="Book Antiqua" w:hAnsi="Book Antiqua"/>
      <w:b/>
      <w:color w:val="FFFFFF"/>
      <w:spacing w:val="80"/>
      <w:sz w:val="22"/>
      <w:szCs w:val="22"/>
      <w:lang w:val="en-GB"/>
    </w:rPr>
  </w:style>
  <w:style w:type="character" w:styleId="Hyperlink">
    <w:name w:val="Hyperlink"/>
    <w:basedOn w:val="DefaultParagraphFont"/>
    <w:rsid w:val="009A2D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rsid w:val="00DC4B1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C4B1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BulletedListlastitem">
    <w:name w:val="Bulleted List last item"/>
    <w:basedOn w:val="Normal"/>
    <w:rsid w:val="00024FCF"/>
    <w:pPr>
      <w:numPr>
        <w:numId w:val="7"/>
      </w:numPr>
      <w:spacing w:before="20" w:after="120"/>
    </w:pPr>
    <w:rPr>
      <w:rFonts w:ascii="Garamond" w:hAnsi="Garamond"/>
      <w:szCs w:val="24"/>
    </w:rPr>
  </w:style>
  <w:style w:type="numbering" w:customStyle="1" w:styleId="BulletedList">
    <w:name w:val="Bulleted List"/>
    <w:basedOn w:val="NoList"/>
    <w:rsid w:val="00024FCF"/>
    <w:pPr>
      <w:numPr>
        <w:numId w:val="5"/>
      </w:numPr>
    </w:pPr>
  </w:style>
  <w:style w:type="paragraph" w:styleId="ListParagraph">
    <w:name w:val="List Paragraph"/>
    <w:basedOn w:val="Normal"/>
    <w:uiPriority w:val="34"/>
    <w:qFormat/>
    <w:rsid w:val="000B4175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3F2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21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57F92B8D-7EFF-5841-8DB3-5D158B053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423</Words>
  <Characters>2416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Qualifications</vt:lpstr>
    </vt:vector>
  </TitlesOfParts>
  <Company>BP</Company>
  <LinksUpToDate>false</LinksUpToDate>
  <CharactersWithSpaces>2834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Qualifications</dc:title>
  <dc:creator>Nichole</dc:creator>
  <cp:lastModifiedBy>Jerry and Yvette Raymond</cp:lastModifiedBy>
  <cp:revision>13</cp:revision>
  <cp:lastPrinted>2011-08-29T23:27:00Z</cp:lastPrinted>
  <dcterms:created xsi:type="dcterms:W3CDTF">2017-12-01T17:22:00Z</dcterms:created>
  <dcterms:modified xsi:type="dcterms:W3CDTF">2017-12-08T16:11:00Z</dcterms:modified>
</cp:coreProperties>
</file>